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При микробиологическом контроле лекарственного сырья выявлены капсульные бактерии. Какой метод окраски использовали для выявления капсулы?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+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Бурри-Гинса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Циля-Нильсена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Нейссера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Грама</w:t>
      </w:r>
    </w:p>
    <w:p w:rsidR="00FF6BBE" w:rsidRPr="0098481B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Ожешко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98481B" w:rsidRPr="00FF6BBE" w:rsidRDefault="0098481B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2. Фитопатогенные микроорганизмы относятся к разным группам. Какая из них чаще всего вызывает заболевания лекарственных растений? </w:t>
      </w:r>
    </w:p>
    <w:p w:rsidR="00FF6BBE" w:rsidRPr="00FF6BBE" w:rsidRDefault="00FF6BBE" w:rsidP="00FF6B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+ Грибы</w:t>
      </w:r>
    </w:p>
    <w:p w:rsidR="00FF6BBE" w:rsidRPr="00FF6BBE" w:rsidRDefault="00FF6BBE" w:rsidP="00FF6B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Вирусы</w:t>
      </w:r>
    </w:p>
    <w:p w:rsidR="00FF6BBE" w:rsidRPr="00FF6BBE" w:rsidRDefault="00FF6BBE" w:rsidP="00FF6B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Бактерии</w:t>
      </w:r>
    </w:p>
    <w:p w:rsidR="00FF6BBE" w:rsidRPr="00FF6BBE" w:rsidRDefault="00FF6BBE" w:rsidP="00FF6B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Актиномицеты </w:t>
      </w:r>
    </w:p>
    <w:p w:rsidR="00FF6BBE" w:rsidRPr="0098481B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Микоплазмы    </w:t>
      </w:r>
    </w:p>
    <w:p w:rsidR="0098481B" w:rsidRPr="00FF6BBE" w:rsidRDefault="0098481B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3. При проверке состояния воздуха в аптечном помещении, где изготовляются инъекционные формы лекарств, седиментационным методом обнаружено 5 мелких округлых колоний, вокруг них видна зона гемолиза. На какую среду сделаны посевы?</w:t>
      </w:r>
    </w:p>
    <w:p w:rsidR="00FF6BBE" w:rsidRPr="00FF6BBE" w:rsidRDefault="00FF6BBE" w:rsidP="00FF6B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+Кровяной агар</w:t>
      </w:r>
    </w:p>
    <w:p w:rsidR="00FF6BBE" w:rsidRPr="00FF6BBE" w:rsidRDefault="00FF6BBE" w:rsidP="00FF6B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Среда Эндо</w:t>
      </w:r>
    </w:p>
    <w:p w:rsidR="00FF6BBE" w:rsidRPr="00FF6BBE" w:rsidRDefault="00FF6BBE" w:rsidP="00FF6B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МПА</w:t>
      </w:r>
    </w:p>
    <w:p w:rsidR="00FF6BBE" w:rsidRPr="00FF6BBE" w:rsidRDefault="00FF6BBE" w:rsidP="00FF6B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Желточно-солевой агар</w:t>
      </w:r>
    </w:p>
    <w:p w:rsidR="00FF6BBE" w:rsidRPr="0098481B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Среда Левина    </w:t>
      </w:r>
    </w:p>
    <w:p w:rsidR="0098481B" w:rsidRPr="00FF6BBE" w:rsidRDefault="0098481B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4. Заражение куриных эмбрионов является основным методом выделения вируса гриппа. Для подавления сопутствующей бактериальной флоры в исследуемом материале (смыве с носоглотки) к нему предварительно добавляют: </w:t>
      </w:r>
    </w:p>
    <w:p w:rsidR="00FF6BBE" w:rsidRPr="00FF6BBE" w:rsidRDefault="00FF6BBE" w:rsidP="00FF6B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+Антибиотики</w:t>
      </w:r>
    </w:p>
    <w:p w:rsidR="00FF6BBE" w:rsidRPr="00FF6BBE" w:rsidRDefault="00FF6BBE" w:rsidP="00FF6B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Эубиотики</w:t>
      </w:r>
    </w:p>
    <w:p w:rsidR="00FF6BBE" w:rsidRPr="00FF6BBE" w:rsidRDefault="00FF6BBE" w:rsidP="00FF6B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Флюоресцирующую сыворотку</w:t>
      </w:r>
    </w:p>
    <w:p w:rsidR="00FF6BBE" w:rsidRPr="00FF6BBE" w:rsidRDefault="00FF6BBE" w:rsidP="00FF6B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Лейкоцитарный интерферон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Противогриппозный гамма-глобулин  </w:t>
      </w:r>
    </w:p>
    <w:p w:rsidR="00FF6BBE" w:rsidRPr="00FF6BBE" w:rsidRDefault="00FF6BBE" w:rsidP="00FF6B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5. В городе эпидемия гриппа. Какой препарат из перечисленнях ниже можно рекомендовать людям для неспецифической профилактики заболевания?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+Лейкоцитарный интерферон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Противогриппозная вакцина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Антибиотики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Противогриппозный иммуноглобулин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Противогриппозная сыворотка     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6. Во время осмотра у доярки выявлено поражение опорно-двигательного аппарата, нарушения зрения, нервной и других систем. Для подтверждения диагноза назначено серологическое обследования – реакция Райта и постановка кожной-аллергической пробы Бюрне. Какой предварительный диагноз установил врач?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+Бруцеллез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Туляремия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Сибирская язва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Ревматизм</w:t>
      </w:r>
    </w:p>
    <w:p w:rsid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Лептоспироз </w:t>
      </w:r>
    </w:p>
    <w:p w:rsidR="0098481B" w:rsidRPr="00FF6BBE" w:rsidRDefault="0098481B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7. Согласно тренований Фармакопеи лекарственные препараты для местного применения должны контролироваться на «микробиологическую чистоту». Обнаружение каких макроорганизмов свидетельствует о непригодности этой группы препаратов в медицинской практике?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+Золотистыес тафилококки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Плесневые грибы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Дрожжевые грибы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Сапрофитные стафилококки</w:t>
      </w:r>
    </w:p>
    <w:p w:rsid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Сарцины          </w:t>
      </w:r>
    </w:p>
    <w:p w:rsidR="0098481B" w:rsidRPr="00FF6BBE" w:rsidRDefault="0098481B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8. Для сохранения жизнеспособности и стабильности эубиотиков, микроорганизмы высушивают из замороженого состояния под. глубоким вакуумом. Как называется этот метод?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+Лиофилизация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Инактивация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Гибридизация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Пастеризация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Тиндализация     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9. Таблетированный лекарственный препарат после бактериологического исследования был признан непригодным для использования, хотя его общая микробная обсеменённость не превышала норму. Обнаружение каких микроорганизмов в препарате позволило сделать такой вывод?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+Энтеробактерии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Плесневые грибки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Актиномицеты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Микрококки</w:t>
      </w:r>
    </w:p>
    <w:p w:rsid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Сарцины        </w:t>
      </w:r>
    </w:p>
    <w:p w:rsidR="0098481B" w:rsidRPr="00FF6BBE" w:rsidRDefault="0098481B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10. От больного сепсисом выделеначистая культура стафилококков, продуцирующая бета-лактамазу. При каких обстоятельствах следует учитывать это свойство?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+При выборе антибиотика для лечения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 определении патогенности штамма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При определении биохимическихсвойств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 выборе оптимальних русловий культивирования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При дифференциации отдельных видов стафилококков    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11. Этиологическими факторами инфекционных заболеваний могут бать микроорганизмы с различной ультрастуктурой. Какие из перечисленнях групп микробов относятся к эукариотам: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+Простейшие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Прионы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Вироиды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Вирусы</w:t>
      </w:r>
    </w:p>
    <w:p w:rsid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Скотобактериии         </w:t>
      </w:r>
    </w:p>
    <w:p w:rsidR="0098481B" w:rsidRPr="00FF6BBE" w:rsidRDefault="0098481B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12. При сборе лекарственного сырьяна плантациях обнаружено большое количество растений с мозаичной окраской листа. Какой вероятный агент обусловил такое поражение растений?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+Фитопатогенные вирусы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Токсические вещества почвы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Микроскопические клещи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Фитопатогенные бактерии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Нематоды              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13. В мокроте больного с подозрением на пневмонию обнаружено грамположительные диплококки, немного удлиненные, с несколько заостренными противоположными концами. Какие микроорганизмы обнаружены в мокроте?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FF6BBE">
        <w:rPr>
          <w:rFonts w:ascii="Times New Roman" w:hAnsi="Times New Roman" w:cs="Times New Roman"/>
          <w:i/>
          <w:sz w:val="28"/>
          <w:szCs w:val="28"/>
          <w:lang w:val="ru-RU"/>
        </w:rPr>
        <w:t>Streptococcus pneumonia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i/>
          <w:sz w:val="28"/>
          <w:szCs w:val="28"/>
          <w:lang w:val="ru-RU"/>
        </w:rPr>
        <w:t>Klebsiella pneumonia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i/>
          <w:sz w:val="28"/>
          <w:szCs w:val="28"/>
          <w:lang w:val="ru-RU"/>
        </w:rPr>
        <w:t>Staphylococcus aureus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i/>
          <w:sz w:val="28"/>
          <w:szCs w:val="28"/>
          <w:lang w:val="ru-RU"/>
        </w:rPr>
        <w:t>Streptococcus pyogenes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6B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Neisseria meningitideis   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14. При проверке состояния воздуха в аптечном помещении, где изготавливаются инъекционные формы лекарств, седиментационным методом обнаружено 5 мелких округлых колоний, вокруг них видна зона гемолиза. На какую среду сделаны посевы?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+Кровяной агар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Среда Эндо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Среда Левина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Желточно-солевой агар</w:t>
      </w:r>
    </w:p>
    <w:p w:rsid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МПА                   </w:t>
      </w:r>
    </w:p>
    <w:p w:rsidR="0098481B" w:rsidRPr="00FF6BBE" w:rsidRDefault="0098481B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15. Возникло подозрение, что среди работников предприятия по изготовлению сывороточных препаратов областной станциии переливання крови распространено носительство патогенного золотистого стафилококка. На </w:t>
      </w: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какую среду следует высеять материал из носоглотки работников для обнаружения стафилококкого носительства?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+Желточно-солевой агар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Кровяной агар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Мясопептонный бульон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Среда Ресслера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Среда Эндо      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16. В аптеке изготовленапартияфлаконов с раствором глюкозы для инъекционного введения. Какой способ следует использовать для их стерилизации?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+В автоклаве текучим паром дробным способом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сухожаровом шкафу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Ультрафиолетовымоблучением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автоклаве поддавлением 2 атмосферы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Ренгеновским облучением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17. Результаты микробиологических исследований настоя мяты перечной установили его несоответствие требованиям Фармакопеи-обнаружена патогенная микрофлора. Укажите, наличие какой микрофлоры является основанием для такого вывода?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+Синегнойная палочка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Эпидермальный стафилококк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Микрококки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Плесневые грибы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Дрожжевидные грибы     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18. Известно, что ифекционный гепатит В – системное заболевание, вызываемое вирусом гепатита В и характеризующееся преимущественным поражением печени. Из предложенного ниже списка выберете препараты для этиотропной терапии этой инфекции: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+Ацикловир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Тетрациклин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Пенициллин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Сульфаниламиды</w:t>
      </w:r>
    </w:p>
    <w:p w:rsid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Фторхинолоны        </w:t>
      </w:r>
    </w:p>
    <w:p w:rsidR="0098481B" w:rsidRPr="00FF6BBE" w:rsidRDefault="0098481B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19. У больного с признаками острого менингита для исследования была взята </w:t>
      </w:r>
      <w:proofErr w:type="gramStart"/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спинно-мозговая</w:t>
      </w:r>
      <w:proofErr w:type="gramEnd"/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жидкость. В мазках из нее бнаружены грамотрицательные диплококки в лейкоцитах и вне их. Какой микроорганизм наиболее вероятно является причиной заболевания?</w:t>
      </w:r>
    </w:p>
    <w:p w:rsidR="00FF6BBE" w:rsidRPr="00FF6BBE" w:rsidRDefault="00FF6BBE" w:rsidP="00FF6BBE">
      <w:pPr>
        <w:widowControl w:val="0"/>
        <w:tabs>
          <w:tab w:val="left" w:pos="90"/>
          <w:tab w:val="left" w:pos="236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</w:t>
      </w:r>
      <w:r w:rsidRPr="00FF6BBE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Neisseria meningitidis</w:t>
      </w:r>
    </w:p>
    <w:p w:rsidR="00FF6BBE" w:rsidRPr="00FF6BBE" w:rsidRDefault="00FF6BBE" w:rsidP="00FF6BBE">
      <w:pPr>
        <w:widowControl w:val="0"/>
        <w:tabs>
          <w:tab w:val="left" w:pos="90"/>
          <w:tab w:val="left" w:pos="2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Haemophilus influenzae</w:t>
      </w:r>
    </w:p>
    <w:p w:rsidR="00FF6BBE" w:rsidRPr="00FF6BBE" w:rsidRDefault="00FF6BBE" w:rsidP="00FF6BBE">
      <w:pPr>
        <w:widowControl w:val="0"/>
        <w:tabs>
          <w:tab w:val="left" w:pos="90"/>
          <w:tab w:val="left" w:pos="2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Streptococcus pneumoniae</w:t>
      </w:r>
    </w:p>
    <w:p w:rsidR="00FF6BBE" w:rsidRPr="00FF6BBE" w:rsidRDefault="00FF6BBE" w:rsidP="00FF6BBE">
      <w:pPr>
        <w:widowControl w:val="0"/>
        <w:tabs>
          <w:tab w:val="left" w:pos="90"/>
          <w:tab w:val="left" w:pos="24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Candida albicans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20. На фармацевтическое предприятие поступила партия сырья растительного происхождения для изготовления фитопрепаратов. Для оценки качества этого сырья не обходимо определить: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+Общее количество микроорганизмов в 1 г сырья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Антимикробную активность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Пирогены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Коли-титр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Коли-индекс    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21. В хирургический кабинет обратилась потерпевшая, которую покусала неизвестная собака. Широкие рване раны локализованы на лице. Какую лечебно-профилактическую помощь нужно оказать для профилактики бешенства?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+Начать иммунизацию антирабической вакциной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Назначить комбинированную антибиотикотерапию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Срочно ввести вакцину АКДС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Госпитализировать больного под. наблюдение врача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Срочно ввести нормальный гаммаглобулин     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22. В соответствии с требованиями ВОЗ и Фармакопеи Украины в ушных каплях количество макроорганизмов в 1 мл препарата не должно превышать такого количества микробных клеток (бактерий и грибов):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+100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100000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10000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1000</w:t>
      </w:r>
    </w:p>
    <w:p w:rsid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10                                   </w:t>
      </w:r>
    </w:p>
    <w:p w:rsidR="0098481B" w:rsidRPr="00FF6BBE" w:rsidRDefault="0098481B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23. В аптеку поступил препарат, который широко используется для лечения многих вирусных заболеваний, так как он не обладает вирусоспецифичностью. Назовите этот препарат: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+Интерферон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Иммуноглобулин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Метисазон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Ремантадин</w:t>
      </w:r>
    </w:p>
    <w:p w:rsid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Вакцина                   </w:t>
      </w:r>
    </w:p>
    <w:p w:rsidR="0098481B" w:rsidRPr="00FF6BBE" w:rsidRDefault="0098481B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24. В соответствии с требованиями Государственной Фармакопеи стерильными должны бать средства: глазные, для парентерального применения, а также субстанции и вспомогательные вещества, используемые при их изготовлении. Какой метод используют для контроля их стерильности?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+Мембранной фильтрации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Бумажных дисков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Серийных разведений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Диффузии в агар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Двухфазный бродильный        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25. Ребёнку 6-ти месяцев врач назначил лекарственный препарат для приёма внутрь. Какое максимальное количество бактерий и грибов допустимо в 1 г этого препарата в соответствии с требованиями ВОЗ и Фармакопеи?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 Не более 50 бактерий и грибов суммарно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Не более 500 бактерий и грибов суммарно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Не более 1000 бактерий и грибов суммарно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Не более 1000 бактерий и 100 грибов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Не более 500 бактерий и 50 грибов        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26. Качество лекарственных препаратов оценивают по ряду показателей, включая «микробиологическую чистоту». Укажите лекартвенные формы, в которых допускается значительно большее, в сравнении с другими формами, количество сапрофитных бактерий: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+Настои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Суппозитории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Глазные капли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Аэрозоли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Инъекционные растворы     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27. Врач заподозрил у пациента брюшной тиф. Какой метод лабораторной диагностики наиболее целесообразно использовать для подтверждения диагноза в первую неделю заболевания?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+Выделение гемокультуры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Выделение биликультуры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Выделение уринокультуры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Выделение копрокультуры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Выделение миелокультуры     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28. Из лекарственного растения выделен фитопатогенный микроорганизм, образующий </w:t>
      </w:r>
      <w:proofErr w:type="gramStart"/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 питательной бреде</w:t>
      </w:r>
      <w:proofErr w:type="gramEnd"/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колонии в виде «яичницы –глазуньи». Укажите наиболее вероятного возбудителя?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+Микоплазмы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Дрожжевые грибки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Псевдомонады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Нокардии</w:t>
      </w:r>
    </w:p>
    <w:p w:rsid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Актиномицеты        </w:t>
      </w:r>
    </w:p>
    <w:p w:rsidR="0098481B" w:rsidRPr="00FF6BBE" w:rsidRDefault="0098481B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29. В родильном доме новорожденным для профилактики туберкулеза ввели вакцину. Какая вакцина была использована?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+БЦЖ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Манту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АКДС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Себина</w:t>
      </w:r>
    </w:p>
    <w:p w:rsid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Анатоксин            </w:t>
      </w:r>
    </w:p>
    <w:p w:rsidR="0098481B" w:rsidRPr="00FF6BBE" w:rsidRDefault="0098481B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30. Ребенок 5-ти лет, вернувшись из детского сада, почувствовал слабость, головную боль; повысилась температура до 37,6 ºС. Какой это период развития болезни?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+Продромальный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Латентный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Разгар болезни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Выздоровления</w:t>
      </w:r>
    </w:p>
    <w:p w:rsid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Инкубационный              </w:t>
      </w:r>
    </w:p>
    <w:p w:rsidR="0098481B" w:rsidRPr="00FF6BBE" w:rsidRDefault="0098481B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31. При исследовании антибиотикограммы чистой культуры бактерий сальмонелл обнаружена множественная резистентность к антибіотикам. Какой фактор мог обусловить это явление?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+R-плазмиды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Мутации в хромосоме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Умеренные аги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F-плазмиды</w:t>
      </w:r>
    </w:p>
    <w:p w:rsid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Транспозоны    </w:t>
      </w:r>
    </w:p>
    <w:p w:rsidR="0098481B" w:rsidRPr="00FF6BBE" w:rsidRDefault="0098481B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32. При санитарно-биологическом исследовании воздуха аптеки в нем был обнаружен санитарно-показательный микроорганизм. Назовите его: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 Золотистый стафилококк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Зеленящий стрептококк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Цитробактер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Кишечная палочка</w:t>
      </w:r>
    </w:p>
    <w:p w:rsid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Фекальный энерококк 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33. Бактерии могут содержать рядом с хромосомными также внехромосомные наследственные элементы – плазмиды. Налиие плазмидных генов может проявляться: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+Множественной лекарственной устойчивостью.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Способностью к подвижности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Способностью к спорообразованию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Устойчивостью к физическим факторам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Устойчивостью к красителям   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34. Из мокроты больного с высокой температурой, ознобом, кашлем выделили грамотрицательные палочки овоидной формы с биполярным окрашиванием, имеющие нежную капсулу. Какой диагноз можно предположить?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+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Чума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Туберкулёз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Лептоспироз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Бруцеллёз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Токсоплазмоз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35. В фармацевтической практике при изготовлении ряда препаратов нужен стерильный изотонический раствор. Выберите оптимальный метод его стерилизации: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+Стерилизация паром под давлением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Прожаривание над пламенем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Пастеризация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Кипячение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Стерилизация сухим жаром      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36. Слизистая структура, прочно связанная с клеточной стенкой бактерий и имеющая четко очерченные внешние границы, может бать обнаружена при окраске мазка по методу Бурри-Гинса. Как называется этот элемент бактериальной клетки?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+Капсула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Жгутики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Эписомы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Рибосомы</w:t>
      </w:r>
    </w:p>
    <w:p w:rsidR="00FF6BBE" w:rsidRDefault="00FF6BBE" w:rsidP="009848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Спора          </w:t>
      </w:r>
    </w:p>
    <w:p w:rsidR="0098481B" w:rsidRDefault="0098481B" w:rsidP="009848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37. Для лечения дисбактериозах используют колибактерин. Этот препарат содержит кишечную палочку, способную вырабатывать бактериоцины. Наличием каких структур это обусловлено?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+Плазмиды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Жгутики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Капсула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Рибосомы</w:t>
      </w:r>
    </w:p>
    <w:p w:rsid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Споры     </w:t>
      </w:r>
    </w:p>
    <w:p w:rsidR="0098481B" w:rsidRPr="00FF6BBE" w:rsidRDefault="0098481B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38. Известно, что инфекционный гепатит В-системное заболевание, вызываемое вирусом гепатита В и характеризующееся преимущественным поражением печени. Из предложенного ниже списка выберите препараты для этиотропной терапии этой инфекции: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+Ацикловир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Пенициллин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Тетрациклин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Сульфаниламиды</w:t>
      </w:r>
    </w:p>
    <w:p w:rsid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Фторхинолоны       </w:t>
      </w:r>
    </w:p>
    <w:p w:rsidR="0098481B" w:rsidRPr="00FF6BBE" w:rsidRDefault="0098481B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39. Фитопатогенные микроорганизмы вызывают заболевания растений, приводящие к порче лекарственного сырья. Назовите основное место пребывания фитопатогенов в природе:</w:t>
      </w: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+Почва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Bода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Воздух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Животные</w:t>
      </w:r>
    </w:p>
    <w:p w:rsid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Насекомые         </w:t>
      </w:r>
    </w:p>
    <w:p w:rsidR="0098481B" w:rsidRPr="00FF6BBE" w:rsidRDefault="0098481B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40. Согласно с требованиями ВОЗ и Фармакопеи в разныхлекарственных формах нестерильных препаратов допускается определённое количество бактерий и грибов. Какое количество сапрофитных бактерий и грибов в 1 г (мл) перорального препарата гарантирует его безопасность?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+1000 бактерий и 100 плесневыхгрибов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500 бактерий и 50 плесневых грибов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250 бактерий и 250 плесневых грибов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500 бактерий и 200 плесневых грибов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1500бактерийи150 плесневых грибов      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41. Сульфаниламиды широко используются как бактериостатические средства. Механизм противомикробного действия сульфаниламидных препаратов основывается на структурной схожести их с: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+Парааминобензойной кислотой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Глутаминовой кислотой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Фолиевой кислотой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Нуклеиновой кислотой</w:t>
      </w:r>
    </w:p>
    <w:p w:rsid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Антибиотиками       </w:t>
      </w:r>
    </w:p>
    <w:p w:rsidR="0098481B" w:rsidRPr="00FF6BBE" w:rsidRDefault="0098481B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42. При бактериологическом контроле качества дезинфекции, проведенной в аптеке, в подсобном помещении (в сливе раковины умывальника) обнаружен микроорганизм со следующими свойствами: подвижные, неспоровые грамотрицательные палочки, образуют капсулоподобное вещество, хорошо растут на простих питательных средах, выделяя сине-зелёный пигмент. К какому роду наиболее вероятно относится этот микроорганизм?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 Pseudomonas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Proteus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Clostridium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Shigella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Vibrio 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43. При бактериоскопическом исследовании материала из твёрдого шанкра обнаружили подвижные, длинные, извитые микроорганизмы с равномерными 8-12 завитками. Указанные свойства имеют: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+Трепонемы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Борелии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Лептоспиры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Вибрионы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Кампилобактеры 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lastRenderedPageBreak/>
        <w:t>44. У больного с высокой температурой, ознобом, кашлем из мокроты выделили грамположительные диплококи ланцетовидной формы, имеющие капсулу. Назовите предполагаемый возбудитель: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+Пневмококк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Стафилококк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Энтерококк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Менингококк</w:t>
      </w:r>
    </w:p>
    <w:p w:rsid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Гонококк         </w:t>
      </w:r>
    </w:p>
    <w:p w:rsidR="0098481B" w:rsidRPr="00FF6BBE" w:rsidRDefault="0098481B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45. В аптеку поступила партия препаратов длительного микробостатического действия для обработки кожи, слизистых и раневых поверхностей с целью предупреждения и лечения инфекционных поражений кожи. К какой группе антимикробных препаратов они относятся?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+Антисептики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Антибиотики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Пробиотики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Сульфаниламиды</w:t>
      </w:r>
    </w:p>
    <w:p w:rsid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Дезинфектанты        </w:t>
      </w:r>
    </w:p>
    <w:p w:rsidR="0098481B" w:rsidRPr="00FF6BBE" w:rsidRDefault="0098481B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46. При вирусных инфекциях в организме синтезируется защитный белок - интерферон. Одним измеханизмов противовирусного действия интерферона является: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+Торможение биосинтеза белков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Стимуляция биосинтеза белков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Торможение транскрипции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Торможение репликации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Стимуляция процессинга       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47. Для изготовления нестерильних лекарственных препаратов часто используют вспомогательные вещества растительного и животного происхождения и разные субстанции. Присутствие каких макроорганизмов категорически не допускается во вспомогательных веществах?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+Золотистый стафилококк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Эпидермальный стафилококк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Клебсиелла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Плесневыегрибы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Дрожжевидные грибы       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48. При неправильном хранении растительного лекарственного сырья в аптеке обнаружили поражения в виде мягкой гнили, вилта, пятнистости, некроза. Как называются такие заболевания?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+Бактериозы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Микозы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Микоплазмозы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Вирусные поражения</w:t>
      </w:r>
    </w:p>
    <w:p w:rsid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Нематозы          </w:t>
      </w:r>
    </w:p>
    <w:p w:rsidR="0098481B" w:rsidRPr="00FF6BBE" w:rsidRDefault="0098481B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49. Присанитарно-микробиологическом исследовании питьевой воды обнаружили коли-фаги. Какой взвод следует сделать о санитарно-эпидемическом состоянии этой воды?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+Загрязнённая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Стерильная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Сомнительная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Пригодная к употреблению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 стерильная       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50. В фармацевтической промышленности не обходимо простерилизовать растворы витаминов, глазных капель. Выберите, из приведеннях ниже, оптимальный метод стерилизации: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+Мембранная фильтрация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Стерилизация текучим паром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Автоклавирование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Пастеризация</w:t>
      </w:r>
    </w:p>
    <w:p w:rsid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Кипячение     </w:t>
      </w:r>
    </w:p>
    <w:p w:rsidR="0098481B" w:rsidRPr="00FF6BBE" w:rsidRDefault="0098481B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51. В лабораторию для проведения санитарно-вирусологического исследования доставлена проба воды, которая используется в производстве лекарственных препаратов. Обнаружение какой группы вирусов укажет на фекальное загрязнение воды и необходимость дополнительной очистки?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+Пикорнавирусы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Герпесвирусы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Ортомиксовирусы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Ретровирусы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Флавивирусы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52. Пациент доставлен в больницу с острым пищевым отравлением, причиной которого стало употребление консервированных грибов, изготовленных в домашнихусловиях. Исследование продукта обнатужило наличие в нём микроорганизмов, которые розвиваються только при отсутствии кислорода. Какие микроорганизмы стали причиной отравления?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+Облигатные анаэробы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Факультативные анаэробы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Микроаэрофилы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Облигатныеаэробы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Капнофилы      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53. В соответствии с требованиями ВОЗ и Фармакопеи Украины некоторые лекарственные формы должны бать стерильными. Какие из ниже перечисленнях относятся к таким формам?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+Офтальмологические мази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Пероральные растворы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Дерматологические мази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Ушные капли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Интраназальные капли      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54. На предприятии, производящем вакцины, не обходимо проверить качество вакцины БЦЖ – определить жизнеспособность бактерий вакцинного штамма. Какую из перечисленнях питательных сред можно использовать для контрольного посева?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+Левенштейна-Йенсена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Казеиново-угольный агар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Молочно-солевой агар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>Жёлчныйбульон</w:t>
      </w:r>
    </w:p>
    <w:p w:rsidR="00FF6BBE" w:rsidRPr="00FF6BBE" w:rsidRDefault="00FF6BBE" w:rsidP="00FF6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F6BBE">
        <w:rPr>
          <w:rFonts w:ascii="Times New Roman" w:hAnsi="Times New Roman" w:cs="Times New Roman"/>
          <w:sz w:val="28"/>
          <w:szCs w:val="28"/>
          <w:lang w:val="ru-RU"/>
        </w:rPr>
        <w:t xml:space="preserve">Среда с теллуритом и цистеїном   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55. Возбудитель ботулизма вызывает тяжёлую пищевую токсикоинфекцию. Укажите наиболее характерный морфологический признак возбудителя ботулизма: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+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Грамположительные палочки с субтерминальной спорой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олстая грамположительная палочка, не образующая спор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Грамположительные палочки с терминальной спорой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Тонкая подвижная палочка с центральной спорой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Толстая грамположительная палочка без спор и жгутиков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56. Достаточно часто почва может быть местом пребывания ряда патогенных микроорганизмов. Возбудители каких заболеваний могут длительное время существовать в почве?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+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Сибирская язва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Дифтерия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Вирусный гепатит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Коклюш</w:t>
      </w:r>
    </w:p>
    <w:p w:rsid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Дизентерия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9A6709" w:rsidRPr="00FF6BBE" w:rsidRDefault="009A6709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57. Патогенным микроорганизмам свойственно наличие ферментов агрессии, которые определяют их вирулентность. Выберите среди перечисленных ферменты агрессии: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+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Гиалуронидаза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Карбогидраза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Трансфераза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Оксидаза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Лиаза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58. Согласно с фармакопейными требованиями в нестерильных лекарственных препаратах допускается наличие микроорганизмов. Какие микроорганизмы </w:t>
      </w:r>
      <w:r w:rsidRPr="00FF6B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НЕ ДОЛЖНЫ 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присутствовать в них?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+Энтеробактерии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Дрожжевые грибки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Микрококки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Плесневые грибы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Сарцины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59. Перед проведением операции хирург обработал руки спиртсодержащим раствором. К какой группе препаратов относится данный раствор?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+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Антисептики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Дезинфектанты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Стерилизующие растворы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Моющие средства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Поверхностно-активные вещества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60. С целью определения возможной обсеменённости медицинского препарата грибами произвели посев на питательную среду на которой выросли крупные сметанообразные колонии. Какая питательная среда была использована в данном случае?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+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Сабуро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Левенштейна-Йенсена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Леффлера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ФИНН-2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61. Для коррекции дисбиоза используют препараты, которые содержат живых представителей нормальной микрофлоры, а также продукты их жизнедеятельности. Выберите среди перечисленных микроорганизмов те, которые используются для изготовления таких препаратов: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+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Бифидобактерии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Золотистый стафилококк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Протей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Провиденции</w:t>
      </w:r>
    </w:p>
    <w:p w:rsid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Иерсинии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9A6709" w:rsidRPr="00FF6BBE" w:rsidRDefault="009A6709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62. Инфицирование лекарственных растений микроорганизмами исключает их последующее использование фармацевтической промышленностью. Инвазивные свойства фитопатогенных микроорганизмов обусловлены такими ферментами: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+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Гидролитические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Изомеразы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Трансферазы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Оксидоредуктазы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Лиазы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63. На плантациях лекарственных растений выявлено поражение листьев с мозаичной окраской. Какие микроорганизмы вызвали такие изменения?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+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Фитопатогенные вирусы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Фитопатогенные бактерии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Фитопатогенные грибы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Простейшие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Риккетсии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64. Бактерии со временем приобретают устойчивость к антибактериальным средствам. Чем обусловлена резистентность у грамположительных бактерий к антибиотикам пенициллинового ряда?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+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Продукция бета-лактамаз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Проницаемость клеточной стенки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Активный синтез пептидогликана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Активный транспорт антибиотика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Синтез белков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65. Больному туберкулёзом врач назначил противотуберкулёзные препараты. Назовите, какой из приведенных химиотерапевтических препаратов действует </w:t>
      </w:r>
      <w:proofErr w:type="gramStart"/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возбудитель</w:t>
      </w:r>
      <w:proofErr w:type="gramEnd"/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туберкулёза?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+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Фтивазид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Фурациллин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Метисазон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Сульфадимезин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Фталазол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66. Возбудители кишечных иерсиниозов способны размножаться при температуре холодильника, что может спровоцировать инфицирование человека. К какому типу по температурному оптимуму принадлежат эти микроорганизмы?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+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Психрофилы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Мезофилы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Термофилы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Антропофилы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Некрофилы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67. При исследовании санитарного состояния объекта окружающей среды определён перфрингенс-титр. Какой именно объект исследовался?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+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Почва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Воздух открытой местности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Вода из открытого водоёма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Водопроводная вода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Воздух материальной комнаты аптеки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68. Для серопрофилактики и серотерапии инфекционных заболеваний используют иммунные сыворотки. Какой вид иммунитета формируется с их помощью?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+Искусственный пассивный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Искусственный активный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Естественный активный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Естественный пассивный</w:t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69. Для индивидуальной профилактики малярии был назначен препарат: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+Хингамин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Рифампицин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Ампициллин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Гентамицин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Бисептол (Ко-тримаксазол)</w:t>
      </w:r>
      <w:r w:rsidRPr="00FF6B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70. Какой препарат синтетического происхождения из группы гидразидов назначают при туберкулёзе лёгких?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+Изониазид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Рифампицин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Ацикловир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Метронидазол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Доксициклина гидрохлорид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71. Женщине 42-х лет сделан мазок из пенисто-гнойных выделений влагалища. После его окраски по методу Романовского-Гимзы врач обнаружил микроорганизмы из класса жгутиковых. Какой микроорганизм наиболее вероятно обнаружил врач?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+Trihomonas vaginalis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Leishmania donovani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Trypanosoma gambiense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Trihomonas hominis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Lamblia intestinalis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72. Сульфаниламиды угнетают рост и развитие бактерий. В основе механизма их действия лежит нарушение синтеза такой кислоты: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+Фолиевая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Липоевая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Никотиновая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Пантотеновая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Пангамовая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73. Существуют территории, пребывание на которых людей или животных связано с постоянным риском заражения определёнными видами бактерий. 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Какая особенность этих бактерий обусловливает их длительное пребывание в почве?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+Спорообразование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Капсулообразование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Способность размножаться в остатках растений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Наличие плотной клеточной стенки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Наличие плазмид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74. При продолжительном лечении инфекционного больного пенициллином установлено явление трансформации возбудителя в L-форму. Какие изменения возникают в клетке возбудителя при L-трансформации?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+Отсутствие клеточной стенки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Отсутствие жгутика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Отсутствие капсулы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Отсутствие споры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Отсутствие включений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75. В образце готового лекарственного средства обнаружены микроорганизмы со следующими свойствами: на среде для обнаружения пиоцианина выросли зеленоватые флуоресцирующие колонии грамотрицательных неспоровых палочек, которые выделяют в среду сине-зелёный пигмент. Какими микроорганизмами контаминирована готовая лекарственная форма?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+Pseudomonas aeruginosa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Enterobacteriaceae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Staphylococcus aureus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Staphylococcus epidermidis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Staphylococcus saprophyticus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76. Вакцины - это препараты, полученные из бактерий, вирусов и других микроорганизмов, их химических компонентов, продуктов жизнедеятельности или искусственным путём, используемые для активной иммунизации людей и животных с целью профилактики и лечения инфекционных болезней. Что содержат атенуированные вакцины?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+Живые микробы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Убитые микробы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Анатоксин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Убитые микробы и анатоксин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Иммуноглобулины 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77. Каким методом стерилизации следует воспользоваться в процессе изготовления жидких форм лекарственных средств, содержащих белки?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+Фильтрование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Кипячение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Газовая стерилизация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Автоклавирование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Пастеризация 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78. Многие болезни лекарственных растений обусловливают бактерии рода </w:t>
      </w:r>
      <w:r w:rsidRPr="00FF6B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Pseudomonas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Выберите среди перечисленных бактерий те, которые принадлежат к этому роду: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+Синегнойная палочка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Кишечная палочка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Протей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Микоплазма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Микрококки 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FF6BB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79. Результаты микробиологических исследований воздуха в аптечном помещении показали наличие в нём патогенного стафилококка. Выберите среду, на которой можно обнаружить лицитиназную активность выделенного микроорганизма: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+ Желточно-солевой агар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Кровяной агар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Висмут-сульфит агар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Сахарный агар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Мясо-пептонный</w:t>
      </w:r>
      <w:proofErr w:type="gramEnd"/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агар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80. Лечебные препараты для местного использования (трансдермального, интравагинального и др.) не требуют стерильности. Однако допустимое суммарное количество микробных клеток и грибов в 1 г (мл) препарата не должно превышать: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+100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500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1000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10 0000 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81. Основоположником современной химиотерапии считается П. Эрлих. Какой химиотерапевтический препарат был создан этим учёным?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+Сальварсан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Солюсурмин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Каломель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Новарсенол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Осарсол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82. Во время выращивания бруцелл, при выделении их чистой культуры, целесообразно обогащать атмосферу CO2. Какой тип дыхания присущ бруцеллам?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+Капнофильный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Факультативно-анаэробный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Облигатно-анаэробный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Облигатно-аэробный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Никакой 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83. Определённые успехи в борьбе с малярией достигнуты за счёт массового уничтожения комаров- переносчиков и их личинок. Мероприятия по уничтожению насекомых называются: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+Дезинсекция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Дезинфекция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Дератизация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Стерилизация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Деконтаминация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84. После контакта с инфекционным больным в организм человека попали и начали размножаться патогенные возбудители болезни, однако симптомы болезни у больного еще не появились. Для какого периода болезни это характерно?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+Латентный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Продромальный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Период выраженных клинических проявлений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Исход болезни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Рецидив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85. В аллантоисной жидкости куриного эмбриона, инфицированного носоглоточным смывом больного, обнаружили наличие вируса. Какие диагностические препараты следует использовать с целью его идентификации?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+ Стандартные противовирусные сыворотки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Вирусные диагностикумы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Сывороточные препараты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Диагностикумы, изготовленные из стандартных штаммов вирусов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Поливалентные иммунные диагностические сыворотки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86. У женщины 40-ка лет, работающей на ферме, диагностирован бруцеллез и назначена этиотропная химиотерапия. Препарат какой группы будет использован для этого?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+Антибиотик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Донорский иммуноглобулин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Убитая лечебная вакцина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Поливалентный бактериофаг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Антитоксическая сыворотка 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87. В лабораторию из очага пищевого отравления доставлен продукт, в котором предполагается наличие токсина ботулизма. Для установления типа токсина необходимо поставить реакцию нейтрализации на белых мышах. Какой биологический препарат используют в этой реакции?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+Антитоксическая сыворотка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Нормальная сыворотка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Антибактериальная сыворотка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Диагностикум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Аллерген 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88. На предприятии для специфической профилактики гриппа у сотрудников использовали вакцину "Инфлювак". Какой вид иммунитета будет сформирован в организме вакцинированных?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+Искусственный активный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Bидовой наследственный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Искусственный пассивный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Естественный активный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Естественный пассивный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6BBE" w:rsidRPr="00FF6BBE" w:rsidRDefault="00FF6BBE" w:rsidP="00FF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89. Среди микрофлоры почвы очень часто можно обнаружить представителей патогенных микроорганизмов. Возбудители каких из приведенных болезней могут длительное время существовать в почве?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+Столбняк и газовая анаэробная инфекция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Туберкулёз и микобактериозы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Колиэнтерит и холера </w:t>
      </w:r>
    </w:p>
    <w:p w:rsidR="00FF6BBE" w:rsidRPr="00FF6BBE" w:rsidRDefault="00FF6BBE" w:rsidP="00FF6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Лептоспироз и чума </w:t>
      </w:r>
    </w:p>
    <w:p w:rsidR="00A72055" w:rsidRPr="0098481B" w:rsidRDefault="00FF6BBE" w:rsidP="009A6709">
      <w:pPr>
        <w:spacing w:after="0" w:line="240" w:lineRule="auto"/>
        <w:rPr>
          <w:lang w:val="ru-RU"/>
        </w:rPr>
      </w:pP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Брюшной тиф и дизентерия</w:t>
      </w:r>
      <w:r w:rsidRPr="00FF6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bookmarkStart w:id="0" w:name="_GoBack"/>
      <w:bookmarkEnd w:id="0"/>
    </w:p>
    <w:sectPr w:rsidR="00A72055" w:rsidRPr="0098481B" w:rsidSect="0098481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BE"/>
    <w:rsid w:val="0098481B"/>
    <w:rsid w:val="009A6709"/>
    <w:rsid w:val="00A72055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61F5"/>
  <w15:chartTrackingRefBased/>
  <w15:docId w15:val="{DB4F2643-1D3C-495D-9E51-943C0143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6BBE"/>
  </w:style>
  <w:style w:type="paragraph" w:styleId="a3">
    <w:name w:val="No Spacing"/>
    <w:uiPriority w:val="1"/>
    <w:qFormat/>
    <w:rsid w:val="00FF6BBE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List Paragraph"/>
    <w:basedOn w:val="a"/>
    <w:uiPriority w:val="34"/>
    <w:qFormat/>
    <w:rsid w:val="00FF6BBE"/>
    <w:pPr>
      <w:spacing w:after="200" w:line="276" w:lineRule="auto"/>
      <w:ind w:left="720"/>
      <w:contextualSpacing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16486</Words>
  <Characters>9398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25833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2019-04-26T11:40:00Z</dcterms:created>
  <dcterms:modified xsi:type="dcterms:W3CDTF">2019-04-26T11:54:00Z</dcterms:modified>
</cp:coreProperties>
</file>